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CD6C" w14:textId="77777777" w:rsidR="002C0547" w:rsidRPr="0050249E" w:rsidRDefault="002C0547" w:rsidP="002C0547">
      <w:pPr>
        <w:pStyle w:val="H1"/>
        <w:rPr>
          <w:rFonts w:asciiTheme="minorHAnsi" w:hAnsiTheme="minorHAnsi" w:cstheme="minorHAnsi"/>
        </w:rPr>
      </w:pPr>
      <w:bookmarkStart w:id="0" w:name="_Toc106888123"/>
      <w:bookmarkStart w:id="1" w:name="_Hlk106867857"/>
      <w:r w:rsidRPr="0050249E">
        <w:rPr>
          <w:rFonts w:asciiTheme="minorHAnsi" w:hAnsiTheme="minorHAnsi" w:cstheme="minorHAnsi"/>
        </w:rPr>
        <w:t xml:space="preserve">Nutrition and Mealtimes </w:t>
      </w:r>
      <w:bookmarkEnd w:id="0"/>
    </w:p>
    <w:p w14:paraId="397D7303" w14:textId="77777777" w:rsidR="002C0547" w:rsidRPr="0050249E" w:rsidRDefault="002C0547" w:rsidP="002C0547">
      <w:pPr>
        <w:rPr>
          <w:rFonts w:asciiTheme="minorHAnsi" w:hAnsiTheme="minorHAnsi" w:cstheme="minorHAnsi"/>
        </w:rPr>
      </w:pPr>
    </w:p>
    <w:p w14:paraId="1CB21E92" w14:textId="77777777" w:rsidR="002C0547" w:rsidRPr="0050249E" w:rsidRDefault="002C0547" w:rsidP="002C0547">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C0547" w:rsidRPr="0050249E" w14:paraId="05FDA538" w14:textId="77777777" w:rsidTr="002E5B3F">
        <w:trPr>
          <w:cantSplit/>
          <w:trHeight w:val="209"/>
          <w:jc w:val="center"/>
        </w:trPr>
        <w:tc>
          <w:tcPr>
            <w:tcW w:w="3082" w:type="dxa"/>
            <w:vAlign w:val="center"/>
          </w:tcPr>
          <w:p w14:paraId="784B90C4" w14:textId="77777777" w:rsidR="002C0547" w:rsidRPr="0050249E" w:rsidRDefault="002C0547" w:rsidP="002E5B3F">
            <w:pPr>
              <w:pStyle w:val="MeetsEYFS"/>
              <w:jc w:val="center"/>
              <w:rPr>
                <w:rFonts w:asciiTheme="minorHAnsi" w:hAnsiTheme="minorHAnsi" w:cstheme="minorHAnsi"/>
              </w:rPr>
            </w:pPr>
            <w:r w:rsidRPr="0050249E">
              <w:rPr>
                <w:rFonts w:asciiTheme="minorHAnsi" w:hAnsiTheme="minorHAnsi" w:cstheme="minorHAnsi"/>
              </w:rPr>
              <w:t>EYFS: 3.48 – 3.50</w:t>
            </w:r>
          </w:p>
        </w:tc>
      </w:tr>
    </w:tbl>
    <w:p w14:paraId="6EB80C1D" w14:textId="77777777" w:rsidR="002C0547" w:rsidRPr="0050249E" w:rsidRDefault="002C0547" w:rsidP="002C0547">
      <w:pPr>
        <w:rPr>
          <w:rFonts w:asciiTheme="minorHAnsi" w:hAnsiTheme="minorHAnsi" w:cstheme="minorHAnsi"/>
        </w:rPr>
      </w:pPr>
    </w:p>
    <w:p w14:paraId="25B5AC46" w14:textId="77777777" w:rsidR="002C0547" w:rsidRPr="0050249E" w:rsidRDefault="002C0547" w:rsidP="002C0547">
      <w:pPr>
        <w:rPr>
          <w:rFonts w:asciiTheme="minorHAnsi" w:hAnsiTheme="minorHAnsi" w:cstheme="minorHAnsi"/>
        </w:rPr>
      </w:pPr>
      <w:r w:rsidRPr="0050249E">
        <w:rPr>
          <w:rFonts w:asciiTheme="minorHAnsi" w:hAnsiTheme="minorHAnsi" w:cstheme="minorHAnsi"/>
        </w:rPr>
        <w:t>At</w:t>
      </w:r>
      <w:r w:rsidRPr="002C0547">
        <w:rPr>
          <w:rFonts w:asciiTheme="minorHAnsi" w:hAnsiTheme="minorHAnsi" w:cstheme="minorHAnsi"/>
          <w:bCs/>
        </w:rPr>
        <w:t xml:space="preserve"> Loveders </w:t>
      </w:r>
      <w:r w:rsidRPr="0050249E">
        <w:rPr>
          <w:rFonts w:asciiTheme="minorHAnsi" w:hAnsiTheme="minorHAnsi" w:cstheme="minorHAnsi"/>
        </w:rPr>
        <w:t xml:space="preserve">we believe that mealtimes should be happy, social occasions for children and staff alike. We promote shared, enjoyable positive interactions at these times. </w:t>
      </w:r>
    </w:p>
    <w:p w14:paraId="459EB718" w14:textId="77777777" w:rsidR="002C0547" w:rsidRPr="0050249E" w:rsidRDefault="002C0547" w:rsidP="002C0547">
      <w:pPr>
        <w:rPr>
          <w:rFonts w:asciiTheme="minorHAnsi" w:hAnsiTheme="minorHAnsi" w:cstheme="minorHAnsi"/>
        </w:rPr>
      </w:pPr>
    </w:p>
    <w:p w14:paraId="74E3005D" w14:textId="77777777" w:rsidR="002C0547" w:rsidRPr="0050249E" w:rsidRDefault="002C0547" w:rsidP="002C0547">
      <w:pPr>
        <w:rPr>
          <w:rFonts w:asciiTheme="minorHAnsi" w:hAnsiTheme="minorHAnsi" w:cstheme="minorHAnsi"/>
        </w:rPr>
      </w:pPr>
      <w:r w:rsidRPr="0050249E">
        <w:rPr>
          <w:rFonts w:asciiTheme="minorHAnsi" w:hAnsiTheme="minorHAnsi" w:cstheme="minorHAnsi"/>
        </w:rPr>
        <w:t xml:space="preserve">We are committed to offering children healthy, nutritious and balanced meals and snacks, which meet individual needs and requirements. </w:t>
      </w:r>
    </w:p>
    <w:p w14:paraId="4391D829" w14:textId="77777777" w:rsidR="002C0547" w:rsidRPr="0050249E" w:rsidRDefault="002C0547" w:rsidP="002C0547">
      <w:pPr>
        <w:rPr>
          <w:rFonts w:asciiTheme="minorHAnsi" w:hAnsiTheme="minorHAnsi" w:cstheme="minorHAnsi"/>
        </w:rPr>
      </w:pPr>
    </w:p>
    <w:p w14:paraId="4D1E77C8" w14:textId="77777777" w:rsidR="002C0547" w:rsidRPr="0050249E" w:rsidRDefault="002C0547" w:rsidP="002C0547">
      <w:pPr>
        <w:rPr>
          <w:rFonts w:asciiTheme="minorHAnsi" w:hAnsiTheme="minorHAnsi" w:cstheme="minorHAnsi"/>
        </w:rPr>
      </w:pPr>
      <w:r w:rsidRPr="0050249E">
        <w:rPr>
          <w:rFonts w:asciiTheme="minorHAnsi" w:hAnsiTheme="minorHAnsi" w:cstheme="minorHAnsi"/>
        </w:rPr>
        <w:t>We ensure that:</w:t>
      </w:r>
    </w:p>
    <w:p w14:paraId="24E61A29"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A balanced and healthy breakfast, midday meal, tea and two daily snacks are provided for children attending a full day at the nursery</w:t>
      </w:r>
    </w:p>
    <w:p w14:paraId="2A865CF4"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Menus are planned in advance and in line with example menu and guidance produced by the Department for Education, these are rotated regularly and reflect cultural diversity and variation. These are displayed for children and parents to view</w:t>
      </w:r>
    </w:p>
    <w:p w14:paraId="7FA8D01B"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All allergens are displayed alongside the menus to show the contents of each meal</w:t>
      </w:r>
    </w:p>
    <w:p w14:paraId="0A44A95A"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We provide nutritious food at all snack and mealtimes, avoiding large quantities of fat, sugar, salt and artificial additives, preservatives and colourings</w:t>
      </w:r>
    </w:p>
    <w:p w14:paraId="072199D2" w14:textId="698CB853"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 xml:space="preserve">Menus include at least </w:t>
      </w:r>
      <w:r>
        <w:rPr>
          <w:rFonts w:asciiTheme="minorHAnsi" w:hAnsiTheme="minorHAnsi" w:cstheme="minorHAnsi"/>
          <w:bCs/>
        </w:rPr>
        <w:t xml:space="preserve">6 </w:t>
      </w:r>
      <w:r w:rsidRPr="0050249E">
        <w:rPr>
          <w:rFonts w:asciiTheme="minorHAnsi" w:hAnsiTheme="minorHAnsi" w:cstheme="minorHAnsi"/>
        </w:rPr>
        <w:t>servings of fresh fruit and vegetables per day</w:t>
      </w:r>
    </w:p>
    <w:p w14:paraId="2F16C2A4"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Parents and children are involved in menu planning</w:t>
      </w:r>
    </w:p>
    <w:p w14:paraId="1735CDA5"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Only milk and water are provided as drinks to promote oral health. Fresh drinking water is always available and accessible. It is frequently offered to children and babies and intake is monitored. In hot weather staff will encourage children to drink more water to keep them hydrated</w:t>
      </w:r>
    </w:p>
    <w:p w14:paraId="061EF209" w14:textId="77777777" w:rsidR="002C0547" w:rsidRDefault="002C0547" w:rsidP="002C0547">
      <w:pPr>
        <w:numPr>
          <w:ilvl w:val="0"/>
          <w:numId w:val="1"/>
        </w:numPr>
        <w:rPr>
          <w:rFonts w:asciiTheme="minorHAnsi" w:hAnsiTheme="minorHAnsi" w:cstheme="minorHAnsi"/>
        </w:rPr>
      </w:pPr>
      <w:r w:rsidRPr="0050249E">
        <w:rPr>
          <w:rFonts w:asciiTheme="minorHAnsi" w:hAnsiTheme="minorHAnsi" w:cstheme="minorHAnsi"/>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37F11476" w14:textId="3F68C192" w:rsidR="00192F80" w:rsidRPr="0050249E" w:rsidRDefault="00192F80" w:rsidP="002C0547">
      <w:pPr>
        <w:numPr>
          <w:ilvl w:val="0"/>
          <w:numId w:val="1"/>
        </w:numPr>
        <w:rPr>
          <w:rFonts w:asciiTheme="minorHAnsi" w:hAnsiTheme="minorHAnsi" w:cstheme="minorHAnsi"/>
        </w:rPr>
      </w:pPr>
      <w:r>
        <w:rPr>
          <w:rFonts w:asciiTheme="minorHAnsi" w:hAnsiTheme="minorHAnsi" w:cstheme="minorHAnsi"/>
        </w:rPr>
        <w:t>Any food brought into the nursery by parents must have a written full list of ingredients to highlight any allergens and comply with our healthy eating ethos (i.e. avoiding high quantities of fat, sugar, salt and artificial additives, preservatives and colourings. Loveders is a nut free setting</w:t>
      </w:r>
    </w:p>
    <w:p w14:paraId="6C37F47F"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 xml:space="preserve">We give careful consideration to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foods </w:t>
      </w:r>
    </w:p>
    <w:p w14:paraId="39AB92F0"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Staff show sensitivity in providing for children’s diets and allergies. They do not use a child’s diet or allergy as a label for the child, or make a child feel singled out because of her/his diet or allergy</w:t>
      </w:r>
    </w:p>
    <w:p w14:paraId="0630E31F"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 xml:space="preserve">Staff set a good example and eat with the children and show good table manners. Meal and snack times are organised so that they are social occasions in which children </w:t>
      </w:r>
      <w:r w:rsidRPr="0050249E">
        <w:rPr>
          <w:rFonts w:asciiTheme="minorHAnsi" w:hAnsiTheme="minorHAnsi" w:cstheme="minorHAnsi"/>
        </w:rPr>
        <w:lastRenderedPageBreak/>
        <w:t xml:space="preserve">and staff participate in small groups. During meals and snack times children are encouraged to use their manners and say ‘please’ and ‘thank you’ and conversation is encouraged. </w:t>
      </w:r>
    </w:p>
    <w:p w14:paraId="1C85DF40"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Staff use meal and snack times to help children to develop independence through making choices, serving food and drink, and feeding themselves</w:t>
      </w:r>
    </w:p>
    <w:p w14:paraId="56D25C8F"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Staff support children to make healthy choices and understand the need for healthy eating</w:t>
      </w:r>
    </w:p>
    <w:p w14:paraId="2E91CC44"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Cultural differences in eating habits are respected</w:t>
      </w:r>
    </w:p>
    <w:p w14:paraId="2A561862" w14:textId="5125ACA6"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 xml:space="preserve">Any child who shows signs of distress at being faced with a meal he/she does not like will have his/her food removed without any fuss. If a child does not finish his/her first course, he/she will still be given a helping of </w:t>
      </w:r>
      <w:r>
        <w:rPr>
          <w:rFonts w:asciiTheme="minorHAnsi" w:hAnsiTheme="minorHAnsi" w:cstheme="minorHAnsi"/>
        </w:rPr>
        <w:t xml:space="preserve">fruit for </w:t>
      </w:r>
      <w:r w:rsidRPr="0050249E">
        <w:rPr>
          <w:rFonts w:asciiTheme="minorHAnsi" w:hAnsiTheme="minorHAnsi" w:cstheme="minorHAnsi"/>
        </w:rPr>
        <w:t>dessert</w:t>
      </w:r>
    </w:p>
    <w:p w14:paraId="43F22C9C" w14:textId="5A317C53"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 xml:space="preserve">Children not on special diets are encouraged to </w:t>
      </w:r>
      <w:r w:rsidR="00F14DA3">
        <w:rPr>
          <w:rFonts w:asciiTheme="minorHAnsi" w:hAnsiTheme="minorHAnsi" w:cstheme="minorHAnsi"/>
        </w:rPr>
        <w:t>try</w:t>
      </w:r>
      <w:r w:rsidRPr="0050249E">
        <w:rPr>
          <w:rFonts w:asciiTheme="minorHAnsi" w:hAnsiTheme="minorHAnsi" w:cstheme="minorHAnsi"/>
        </w:rPr>
        <w:t xml:space="preserve"> a small piece of everything</w:t>
      </w:r>
    </w:p>
    <w:p w14:paraId="3CA641AD"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Children who refuse to eat at the mealtime are offered food later in the day</w:t>
      </w:r>
    </w:p>
    <w:p w14:paraId="51325DFE"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Children are given time to eat at their own pace and not rushed</w:t>
      </w:r>
    </w:p>
    <w:p w14:paraId="144CB271"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Quantities offered take account of the ages of the children being catered for in line with recommended portion sizes for babies and young children</w:t>
      </w:r>
    </w:p>
    <w:p w14:paraId="5D66525F"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We promote positive attitudes to healthy eating through play opportunities and discussions</w:t>
      </w:r>
    </w:p>
    <w:p w14:paraId="06D39158"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No child is ever left alone when eating/drinking to minimise the risk of choking</w:t>
      </w:r>
    </w:p>
    <w:p w14:paraId="4F2E54C3"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All staff who prepare and handle food are competent to do so and receive training in food hygiene which is updated every three years</w:t>
      </w:r>
    </w:p>
    <w:p w14:paraId="3F769D59" w14:textId="77777777" w:rsidR="002C0547" w:rsidRPr="0050249E" w:rsidRDefault="002C0547" w:rsidP="002C0547">
      <w:pPr>
        <w:numPr>
          <w:ilvl w:val="0"/>
          <w:numId w:val="1"/>
        </w:numPr>
        <w:rPr>
          <w:rFonts w:asciiTheme="minorHAnsi" w:hAnsiTheme="minorHAnsi" w:cstheme="minorHAnsi"/>
        </w:rPr>
      </w:pPr>
      <w:r w:rsidRPr="0050249E">
        <w:rPr>
          <w:rFonts w:asciiTheme="minorHAnsi" w:hAnsiTheme="minorHAnsi" w:cstheme="minorHAns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447F375F" w14:textId="77777777" w:rsidR="002C0547" w:rsidRPr="0050249E" w:rsidRDefault="002C0547" w:rsidP="002C0547">
      <w:pPr>
        <w:rPr>
          <w:rFonts w:asciiTheme="minorHAnsi" w:hAnsiTheme="minorHAnsi" w:cstheme="minorHAnsi"/>
        </w:rPr>
      </w:pPr>
    </w:p>
    <w:p w14:paraId="71703497" w14:textId="77777777" w:rsidR="002C0547" w:rsidRPr="0050249E" w:rsidRDefault="002C0547" w:rsidP="002C0547">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C0547" w:rsidRPr="0050249E" w14:paraId="41D585B2" w14:textId="77777777" w:rsidTr="60CEC61E">
        <w:trPr>
          <w:cantSplit/>
          <w:jc w:val="center"/>
        </w:trPr>
        <w:tc>
          <w:tcPr>
            <w:tcW w:w="1666" w:type="pct"/>
            <w:tcBorders>
              <w:top w:val="single" w:sz="4" w:space="0" w:color="auto"/>
            </w:tcBorders>
            <w:vAlign w:val="center"/>
          </w:tcPr>
          <w:p w14:paraId="789E7EC3" w14:textId="77777777" w:rsidR="002C0547" w:rsidRPr="0050249E" w:rsidRDefault="002C0547" w:rsidP="002E5B3F">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7371ED0E" w14:textId="77777777" w:rsidR="002C0547" w:rsidRPr="0050249E" w:rsidRDefault="002C0547" w:rsidP="002E5B3F">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4A039C7" w14:textId="77777777" w:rsidR="002C0547" w:rsidRPr="0050249E" w:rsidRDefault="002C0547" w:rsidP="002E5B3F">
            <w:pPr>
              <w:pStyle w:val="MeetsEYFS"/>
              <w:rPr>
                <w:rFonts w:asciiTheme="minorHAnsi" w:hAnsiTheme="minorHAnsi" w:cstheme="minorHAnsi"/>
                <w:b/>
              </w:rPr>
            </w:pPr>
            <w:r w:rsidRPr="0050249E">
              <w:rPr>
                <w:rFonts w:asciiTheme="minorHAnsi" w:hAnsiTheme="minorHAnsi" w:cstheme="minorHAnsi"/>
                <w:b/>
              </w:rPr>
              <w:t>Date for review</w:t>
            </w:r>
          </w:p>
        </w:tc>
      </w:tr>
      <w:tr w:rsidR="002C0547" w:rsidRPr="0050249E" w14:paraId="44C425BA" w14:textId="77777777" w:rsidTr="60CEC61E">
        <w:trPr>
          <w:cantSplit/>
          <w:jc w:val="center"/>
        </w:trPr>
        <w:tc>
          <w:tcPr>
            <w:tcW w:w="1666" w:type="pct"/>
            <w:vAlign w:val="center"/>
          </w:tcPr>
          <w:p w14:paraId="3776E7FD" w14:textId="7582280C" w:rsidR="002C0547" w:rsidRPr="0050249E" w:rsidRDefault="00646181" w:rsidP="60CEC61E">
            <w:pPr>
              <w:pStyle w:val="MeetsEYFS"/>
              <w:rPr>
                <w:rFonts w:asciiTheme="minorHAnsi" w:hAnsiTheme="minorHAnsi" w:cstheme="minorBidi"/>
                <w:i/>
                <w:iCs/>
              </w:rPr>
            </w:pPr>
            <w:r w:rsidRPr="60CEC61E">
              <w:rPr>
                <w:rFonts w:asciiTheme="minorHAnsi" w:hAnsiTheme="minorHAnsi" w:cstheme="minorBidi"/>
                <w:i/>
                <w:iCs/>
              </w:rPr>
              <w:t>01/0</w:t>
            </w:r>
            <w:r w:rsidR="003E09B1">
              <w:rPr>
                <w:rFonts w:asciiTheme="minorHAnsi" w:hAnsiTheme="minorHAnsi" w:cstheme="minorBidi"/>
                <w:i/>
                <w:iCs/>
              </w:rPr>
              <w:t>3</w:t>
            </w:r>
            <w:r w:rsidRPr="60CEC61E">
              <w:rPr>
                <w:rFonts w:asciiTheme="minorHAnsi" w:hAnsiTheme="minorHAnsi" w:cstheme="minorBidi"/>
                <w:i/>
                <w:iCs/>
              </w:rPr>
              <w:t>/202</w:t>
            </w:r>
            <w:r w:rsidR="003E09B1">
              <w:rPr>
                <w:rFonts w:asciiTheme="minorHAnsi" w:hAnsiTheme="minorHAnsi" w:cstheme="minorBidi"/>
                <w:i/>
                <w:iCs/>
              </w:rPr>
              <w:t>6</w:t>
            </w:r>
          </w:p>
        </w:tc>
        <w:tc>
          <w:tcPr>
            <w:tcW w:w="1844" w:type="pct"/>
          </w:tcPr>
          <w:p w14:paraId="67AEA515" w14:textId="77777777" w:rsidR="002C0547" w:rsidRPr="0050249E" w:rsidRDefault="002C0547" w:rsidP="002E5B3F">
            <w:pPr>
              <w:pStyle w:val="MeetsEYFS"/>
              <w:rPr>
                <w:rFonts w:asciiTheme="minorHAnsi" w:hAnsiTheme="minorHAnsi" w:cstheme="minorHAnsi"/>
                <w:i/>
              </w:rPr>
            </w:pPr>
          </w:p>
        </w:tc>
        <w:tc>
          <w:tcPr>
            <w:tcW w:w="1490" w:type="pct"/>
          </w:tcPr>
          <w:p w14:paraId="31FFFE1B" w14:textId="17B91ED9" w:rsidR="002C0547" w:rsidRPr="0050249E" w:rsidRDefault="00646181" w:rsidP="60CEC61E">
            <w:pPr>
              <w:pStyle w:val="MeetsEYFS"/>
              <w:rPr>
                <w:rFonts w:asciiTheme="minorHAnsi" w:hAnsiTheme="minorHAnsi" w:cstheme="minorBidi"/>
                <w:i/>
                <w:iCs/>
              </w:rPr>
            </w:pPr>
            <w:r w:rsidRPr="60CEC61E">
              <w:rPr>
                <w:rFonts w:asciiTheme="minorHAnsi" w:hAnsiTheme="minorHAnsi" w:cstheme="minorBidi"/>
                <w:i/>
                <w:iCs/>
              </w:rPr>
              <w:t>01/0</w:t>
            </w:r>
            <w:r w:rsidR="003E09B1">
              <w:rPr>
                <w:rFonts w:asciiTheme="minorHAnsi" w:hAnsiTheme="minorHAnsi" w:cstheme="minorBidi"/>
                <w:i/>
                <w:iCs/>
              </w:rPr>
              <w:t>3</w:t>
            </w:r>
            <w:r w:rsidRPr="60CEC61E">
              <w:rPr>
                <w:rFonts w:asciiTheme="minorHAnsi" w:hAnsiTheme="minorHAnsi" w:cstheme="minorBidi"/>
                <w:i/>
                <w:iCs/>
              </w:rPr>
              <w:t>/202</w:t>
            </w:r>
            <w:r w:rsidR="003E09B1">
              <w:rPr>
                <w:rFonts w:asciiTheme="minorHAnsi" w:hAnsiTheme="minorHAnsi" w:cstheme="minorBidi"/>
                <w:i/>
                <w:iCs/>
              </w:rPr>
              <w:t>7</w:t>
            </w:r>
          </w:p>
        </w:tc>
      </w:tr>
      <w:bookmarkEnd w:id="1"/>
    </w:tbl>
    <w:p w14:paraId="33E83B32" w14:textId="77777777" w:rsidR="002C0547" w:rsidRPr="0050249E" w:rsidRDefault="002C0547" w:rsidP="002C0547">
      <w:pPr>
        <w:rPr>
          <w:rFonts w:asciiTheme="minorHAnsi" w:hAnsiTheme="minorHAnsi" w:cstheme="minorHAnsi"/>
        </w:rPr>
      </w:pPr>
    </w:p>
    <w:p w14:paraId="6F33B2D8" w14:textId="77777777" w:rsidR="00D00136" w:rsidRDefault="00D00136"/>
    <w:sectPr w:rsidR="00D00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47"/>
    <w:rsid w:val="00192F80"/>
    <w:rsid w:val="002C0547"/>
    <w:rsid w:val="00301022"/>
    <w:rsid w:val="003E09B1"/>
    <w:rsid w:val="005A77D3"/>
    <w:rsid w:val="00646181"/>
    <w:rsid w:val="00666798"/>
    <w:rsid w:val="00757B3D"/>
    <w:rsid w:val="00D00136"/>
    <w:rsid w:val="00F14DA3"/>
    <w:rsid w:val="299221A2"/>
    <w:rsid w:val="3A9E66AE"/>
    <w:rsid w:val="5958ED47"/>
    <w:rsid w:val="60CEC61E"/>
    <w:rsid w:val="6D5B76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35D4"/>
  <w15:chartTrackingRefBased/>
  <w15:docId w15:val="{ED7AB6C1-D0BB-41F5-9173-97E43D49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47"/>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2C0547"/>
    <w:pPr>
      <w:pageBreakBefore/>
      <w:jc w:val="center"/>
    </w:pPr>
    <w:rPr>
      <w:b/>
      <w:sz w:val="36"/>
    </w:rPr>
  </w:style>
  <w:style w:type="paragraph" w:customStyle="1" w:styleId="MeetsEYFS">
    <w:name w:val="Meets EYFS"/>
    <w:basedOn w:val="Normal"/>
    <w:qFormat/>
    <w:rsid w:val="002C0547"/>
    <w:pPr>
      <w:jc w:val="left"/>
    </w:pPr>
    <w:rPr>
      <w:sz w:val="20"/>
    </w:rPr>
  </w:style>
  <w:style w:type="paragraph" w:customStyle="1" w:styleId="deleteasappropriate">
    <w:name w:val="delete as appropriate"/>
    <w:basedOn w:val="Normal"/>
    <w:qFormat/>
    <w:rsid w:val="002C0547"/>
    <w:rPr>
      <w:i/>
      <w:sz w:val="20"/>
    </w:rPr>
  </w:style>
  <w:style w:type="paragraph" w:styleId="Revision">
    <w:name w:val="Revision"/>
    <w:hidden/>
    <w:uiPriority w:val="99"/>
    <w:semiHidden/>
    <w:rsid w:val="00192F80"/>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92d7d-6e9f-44c1-9378-7a75ac6066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20B0E6E647334E8E162E48F24A72F6" ma:contentTypeVersion="13" ma:contentTypeDescription="Create a new document." ma:contentTypeScope="" ma:versionID="5eb39c3053b9bfbbdfcc67f4c2fd977e">
  <xsd:schema xmlns:xsd="http://www.w3.org/2001/XMLSchema" xmlns:xs="http://www.w3.org/2001/XMLSchema" xmlns:p="http://schemas.microsoft.com/office/2006/metadata/properties" xmlns:ns2="da192d7d-6e9f-44c1-9378-7a75ac6066b6" xmlns:ns3="9b99c703-5393-4961-adf4-fb112e5ca628" targetNamespace="http://schemas.microsoft.com/office/2006/metadata/properties" ma:root="true" ma:fieldsID="a63954b0e167e43ea67cc665796e82ef" ns2:_="" ns3:_="">
    <xsd:import namespace="da192d7d-6e9f-44c1-9378-7a75ac6066b6"/>
    <xsd:import namespace="9b99c703-5393-4961-adf4-fb112e5ca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92d7d-6e9f-44c1-9378-7a75ac60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6c2ce-2b51-4af2-aea5-88bfa89dce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9c703-5393-4961-adf4-fb112e5ca6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3DA26-DA2E-4EE3-9733-2D5D8147BB24}">
  <ds:schemaRefs>
    <ds:schemaRef ds:uri="http://schemas.microsoft.com/office/2006/metadata/properties"/>
    <ds:schemaRef ds:uri="http://schemas.microsoft.com/office/infopath/2007/PartnerControls"/>
    <ds:schemaRef ds:uri="da192d7d-6e9f-44c1-9378-7a75ac6066b6"/>
  </ds:schemaRefs>
</ds:datastoreItem>
</file>

<file path=customXml/itemProps2.xml><?xml version="1.0" encoding="utf-8"?>
<ds:datastoreItem xmlns:ds="http://schemas.openxmlformats.org/officeDocument/2006/customXml" ds:itemID="{52CA1E42-66CD-4704-AE63-3C451880728F}">
  <ds:schemaRefs>
    <ds:schemaRef ds:uri="http://schemas.microsoft.com/sharepoint/v3/contenttype/forms"/>
  </ds:schemaRefs>
</ds:datastoreItem>
</file>

<file path=customXml/itemProps3.xml><?xml version="1.0" encoding="utf-8"?>
<ds:datastoreItem xmlns:ds="http://schemas.openxmlformats.org/officeDocument/2006/customXml" ds:itemID="{780060E6-B8A2-4AA1-86CE-999DA7E4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92d7d-6e9f-44c1-9378-7a75ac6066b6"/>
    <ds:schemaRef ds:uri="9b99c703-5393-4961-adf4-fb112e5c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3961</Characters>
  <Application>Microsoft Office Word</Application>
  <DocSecurity>0</DocSecurity>
  <Lines>84</Lines>
  <Paragraphs>35</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Guthrie</dc:creator>
  <cp:keywords/>
  <dc:description/>
  <cp:lastModifiedBy>Kirsty Guthrie</cp:lastModifiedBy>
  <cp:revision>2</cp:revision>
  <dcterms:created xsi:type="dcterms:W3CDTF">2026-03-12T12:59:00Z</dcterms:created>
  <dcterms:modified xsi:type="dcterms:W3CDTF">2026-03-12T12:59:00Z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0x0101008D20B0E6E647334E8E162E48F24A72F6</vt:lpwstr>
  </property>
  <property fmtid="{D5CDD505-2E9C-101B-9397-08002B2CF9AE}" pid="3" name="Order">
    <vt:r8>57600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